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招标(采购)文件登记表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/>
          <w:sz w:val="10"/>
          <w:szCs w:val="10"/>
        </w:rPr>
      </w:pPr>
    </w:p>
    <w:tbl>
      <w:tblPr>
        <w:tblStyle w:val="2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7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7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合同包号</w:t>
            </w:r>
          </w:p>
        </w:tc>
        <w:tc>
          <w:tcPr>
            <w:tcW w:w="7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供应商名称</w:t>
            </w:r>
          </w:p>
        </w:tc>
        <w:tc>
          <w:tcPr>
            <w:tcW w:w="7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</w:t>
            </w:r>
            <w:r>
              <w:rPr>
                <w:rFonts w:hint="eastAsia" w:ascii="宋体" w:hAnsi="宋体"/>
                <w:sz w:val="24"/>
                <w:lang w:eastAsia="zh-CN"/>
              </w:rPr>
              <w:t>联系</w:t>
            </w:r>
            <w:r>
              <w:rPr>
                <w:rFonts w:hint="eastAsia" w:ascii="宋体" w:hAnsi="宋体"/>
                <w:sz w:val="24"/>
              </w:rPr>
              <w:t>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（邮寄收件地址）</w:t>
            </w:r>
          </w:p>
        </w:tc>
        <w:tc>
          <w:tcPr>
            <w:tcW w:w="7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7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7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公司电话</w:t>
            </w:r>
          </w:p>
        </w:tc>
        <w:tc>
          <w:tcPr>
            <w:tcW w:w="7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7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申请日期</w:t>
            </w:r>
          </w:p>
        </w:tc>
        <w:tc>
          <w:tcPr>
            <w:tcW w:w="7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91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1、供应商须按格式填写此表（不</w:t>
            </w:r>
            <w:r>
              <w:rPr>
                <w:rFonts w:hint="eastAsia" w:ascii="宋体" w:hAnsi="宋体"/>
                <w:sz w:val="24"/>
                <w:lang w:eastAsia="zh-CN"/>
              </w:rPr>
              <w:t>得</w:t>
            </w:r>
            <w:r>
              <w:rPr>
                <w:rFonts w:hint="eastAsia" w:ascii="宋体" w:hAnsi="宋体"/>
                <w:sz w:val="24"/>
              </w:rPr>
              <w:t>随意更改格式及内容），以便获取招标(采购)文件及其附件(如有)。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、本表一经提交，不予更换供应商名称(根据工商变更作出的名称变更除外)。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sz w:val="24"/>
              </w:rPr>
              <w:t>将填写好</w:t>
            </w:r>
            <w:r>
              <w:rPr>
                <w:rFonts w:hint="eastAsia" w:ascii="宋体" w:hAnsi="宋体"/>
                <w:sz w:val="24"/>
                <w:lang w:eastAsia="zh-CN"/>
              </w:rPr>
              <w:t>盖章版扫描件一并</w:t>
            </w:r>
            <w:r>
              <w:rPr>
                <w:rFonts w:hint="eastAsia" w:ascii="宋体" w:hAnsi="宋体"/>
                <w:sz w:val="24"/>
              </w:rPr>
              <w:t>发送至代理机构邮箱(chgcglnd@163.com)，发送邮件后请电话联系17306059267办理。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ZGIzMjAyYjA5NTMyMjkxNTM4NDZkNTc1NTg5MzYifQ=="/>
    <w:docVar w:name="KSO_WPS_MARK_KEY" w:val="a25b67f5-78df-4752-8ebf-07381bbb8163"/>
  </w:docVars>
  <w:rsids>
    <w:rsidRoot w:val="62205F58"/>
    <w:rsid w:val="18752298"/>
    <w:rsid w:val="300B0F81"/>
    <w:rsid w:val="51972B31"/>
    <w:rsid w:val="54BF583C"/>
    <w:rsid w:val="62205F58"/>
    <w:rsid w:val="71F9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218</Characters>
  <Lines>0</Lines>
  <Paragraphs>0</Paragraphs>
  <TotalTime>11</TotalTime>
  <ScaleCrop>false</ScaleCrop>
  <LinksUpToDate>false</LinksUpToDate>
  <CharactersWithSpaces>222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2024-03-14T09:38:00Z</dcterms:created>
  <dc:creator>Administrator</dc:creator>
  <cp:lastModifiedBy>Administrator</cp:lastModifiedBy>
  <dcterms:modified xsi:type="dcterms:W3CDTF">2024-11-13T09:36:02Z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2D58A5DC9F774F618FA8BE88869AFA67_13</vt:lpwstr>
  </property>
</Properties>
</file>